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14A1" w14:textId="2E1AB331" w:rsidR="00352722" w:rsidRDefault="00DA387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1656623" wp14:editId="1AE53117">
            <wp:extent cx="6016625" cy="8509660"/>
            <wp:effectExtent l="0" t="0" r="3175" b="5715"/>
            <wp:docPr id="1" name="Рисунок 1" descr="C:\Users\Директор\Desktop\2021-09-22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2021-09-22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0E1A" w14:textId="77777777" w:rsidR="00DA387C" w:rsidRDefault="00DA387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BEF7FA" w14:textId="77777777" w:rsidR="00DA387C" w:rsidRDefault="00DA387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3C0751" w14:textId="77777777" w:rsidR="00DA387C" w:rsidRDefault="00DA387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FC4DFE" w14:textId="77777777" w:rsidR="00142334" w:rsidRPr="0086698C" w:rsidRDefault="00CB56F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14:paraId="3A48B329" w14:textId="5CE5D3D3" w:rsidR="00142334" w:rsidRPr="0086698C" w:rsidRDefault="00CB56FC" w:rsidP="00CF2B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="00EC45F9">
        <w:rPr>
          <w:lang w:val="ru-RU"/>
        </w:rPr>
        <w:t xml:space="preserve"> </w:t>
      </w:r>
      <w:r w:rsidR="00EC45F9"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</w:t>
      </w:r>
      <w:r w:rsidR="00EC45F9">
        <w:rPr>
          <w:rFonts w:hAnsi="Times New Roman" w:cs="Times New Roman"/>
          <w:color w:val="000000"/>
          <w:sz w:val="24"/>
          <w:szCs w:val="24"/>
          <w:lang w:val="ru-RU"/>
        </w:rPr>
        <w:t xml:space="preserve">2.3/2.4.3590-20 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14:paraId="120DF3FB" w14:textId="77777777" w:rsidR="00142334" w:rsidRPr="0086698C" w:rsidRDefault="00CB56FC" w:rsidP="00CF2B8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2.3.2. Закупка продуктов питания осуществляется </w:t>
      </w:r>
      <w:r w:rsidR="00CF2B8B">
        <w:rPr>
          <w:rFonts w:hAnsi="Times New Roman" w:cs="Times New Roman"/>
          <w:color w:val="000000"/>
          <w:sz w:val="24"/>
          <w:szCs w:val="24"/>
          <w:lang w:val="ru-RU"/>
        </w:rPr>
        <w:t>на договорной основе с поставщиками.</w:t>
      </w:r>
    </w:p>
    <w:p w14:paraId="3C558D9F" w14:textId="77777777" w:rsidR="00142334" w:rsidRPr="0086698C" w:rsidRDefault="00CB56FC" w:rsidP="00CF2B8B">
      <w:pPr>
        <w:ind w:right="261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14:paraId="3926D166" w14:textId="77777777" w:rsidR="00142334" w:rsidRPr="0086698C" w:rsidRDefault="00CB56FC" w:rsidP="00CF2B8B">
      <w:pPr>
        <w:spacing w:before="0" w:beforeAutospacing="0" w:after="0" w:afterAutospacing="0"/>
        <w:ind w:right="26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14:paraId="213BF838" w14:textId="77777777" w:rsidR="00142334" w:rsidRPr="00CF2B8B" w:rsidRDefault="00CB56FC" w:rsidP="00CF2B8B">
      <w:pPr>
        <w:pStyle w:val="a4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B8B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14:paraId="14AE3EBC" w14:textId="77777777" w:rsidR="00142334" w:rsidRPr="00CF2B8B" w:rsidRDefault="00CB56FC" w:rsidP="00CF2B8B">
      <w:pPr>
        <w:pStyle w:val="a4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B8B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14:paraId="7BA96339" w14:textId="77777777" w:rsidR="00142334" w:rsidRPr="00CF2B8B" w:rsidRDefault="00CB56FC" w:rsidP="00CF2B8B">
      <w:pPr>
        <w:pStyle w:val="a4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B8B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14:paraId="2C507300" w14:textId="39E12CF8" w:rsidR="00CF2B8B" w:rsidRDefault="00CB56FC" w:rsidP="00071621">
      <w:pPr>
        <w:pStyle w:val="a4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B8B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</w:t>
      </w:r>
      <w:r w:rsidR="00EE54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58930E" w14:textId="77777777" w:rsidR="00142334" w:rsidRPr="00CF2B8B" w:rsidRDefault="00CB56FC" w:rsidP="00CF2B8B">
      <w:pPr>
        <w:ind w:left="420"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B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обучающимся</w:t>
      </w:r>
    </w:p>
    <w:p w14:paraId="520E4193" w14:textId="77777777" w:rsidR="00142334" w:rsidRPr="0086698C" w:rsidRDefault="00CB56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14:paraId="07F674CE" w14:textId="77777777" w:rsidR="003C2610" w:rsidRDefault="00CB56FC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</w:t>
      </w:r>
      <w:r w:rsidR="003C261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 раз в виде </w:t>
      </w:r>
      <w:r w:rsidR="003C2610">
        <w:rPr>
          <w:rFonts w:hAnsi="Times New Roman" w:cs="Times New Roman"/>
          <w:color w:val="000000"/>
          <w:sz w:val="24"/>
          <w:szCs w:val="24"/>
          <w:lang w:val="ru-RU"/>
        </w:rPr>
        <w:t xml:space="preserve">горячего 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завтрака</w:t>
      </w:r>
      <w:r w:rsidR="003C26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EBB27E" w14:textId="77777777" w:rsidR="00142334" w:rsidRPr="0086698C" w:rsidRDefault="00CB56FC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3C261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 Для отпуска горячего питания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14:paraId="312B5355" w14:textId="77777777" w:rsidR="003C2610" w:rsidRDefault="00CB56FC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 Отпуск питания организуется по классам в соответствии с графиком</w:t>
      </w:r>
      <w:r w:rsidR="003C261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посещения столовой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утверждаемым директором школы. </w:t>
      </w:r>
    </w:p>
    <w:p w14:paraId="6628A943" w14:textId="77777777" w:rsidR="00142334" w:rsidRPr="0086698C" w:rsidRDefault="00CB56FC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14:paraId="40F250D2" w14:textId="77777777" w:rsidR="00142334" w:rsidRPr="0086698C" w:rsidRDefault="00CB56FC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 Примерное 1</w:t>
      </w:r>
      <w:r w:rsidR="003C261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-дневное меню разрабатывает ответственный за питание при взаимодействии с работниками пищеблока. Директор согласовывает меню с отделом Роспотребнадзора, а затем принимает и визирует. Замена блюд в меню производится в исключительных случаях на основе норм взаимозаменяемости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14:paraId="2B136E31" w14:textId="77777777" w:rsidR="00142334" w:rsidRDefault="00CB56FC" w:rsidP="0035272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 Ежедневно меню вывешивается в обеденном зале. В меню указываются названия кулинарных изделий, сведения об объемах блюд, энергетической ценности.</w:t>
      </w:r>
    </w:p>
    <w:p w14:paraId="237728D7" w14:textId="77777777" w:rsidR="00352722" w:rsidRPr="0086698C" w:rsidRDefault="00352722" w:rsidP="0035272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668E2F" w14:textId="77777777" w:rsidR="00142334" w:rsidRPr="0086698C" w:rsidRDefault="00CB56FC" w:rsidP="0035272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Предоставление питьевой воды</w:t>
      </w:r>
    </w:p>
    <w:p w14:paraId="52695EE4" w14:textId="77777777" w:rsidR="00142334" w:rsidRPr="0086698C" w:rsidRDefault="00CB56FC" w:rsidP="0035272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3.3.1. В школе предусматривается централизованное обеспечение обучающихся питьевой водой, отвечающей гигиеническим требованиям, предъявляемым к качеству воды питьевого водоснабжения.</w:t>
      </w:r>
    </w:p>
    <w:p w14:paraId="2F6A250D" w14:textId="77777777" w:rsidR="00142334" w:rsidRPr="0086698C" w:rsidRDefault="00CB56FC" w:rsidP="00352722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3.3.2. Свободный доступ к питьевой воде обеспечивается в течение всего времени пребывания детей в школе.</w:t>
      </w:r>
    </w:p>
    <w:p w14:paraId="161C1D7F" w14:textId="77777777" w:rsidR="00142334" w:rsidRPr="0086698C" w:rsidRDefault="00CB56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14:paraId="4FA44656" w14:textId="77777777" w:rsidR="00142334" w:rsidRPr="00067C60" w:rsidRDefault="00CB56F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67C60">
        <w:rPr>
          <w:rFonts w:hAnsi="Times New Roman" w:cs="Times New Roman"/>
          <w:b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14:paraId="6C2B29BB" w14:textId="77777777" w:rsidR="00142334" w:rsidRPr="0086698C" w:rsidRDefault="00CB56FC" w:rsidP="00CB56F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федерального, регионального и местного бюджетов;</w:t>
      </w:r>
    </w:p>
    <w:p w14:paraId="4EECD8A1" w14:textId="77777777" w:rsidR="00142334" w:rsidRPr="0086698C" w:rsidRDefault="00CB56FC" w:rsidP="00CB56F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представителей),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плата);</w:t>
      </w:r>
    </w:p>
    <w:p w14:paraId="6F3F6F54" w14:textId="77777777" w:rsidR="00142334" w:rsidRPr="0086698C" w:rsidRDefault="00CB56FC" w:rsidP="00CB56F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14:paraId="6F9ED75C" w14:textId="77777777" w:rsidR="00142334" w:rsidRPr="0086698C" w:rsidRDefault="00CB56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 счет средств </w:t>
      </w:r>
      <w:r w:rsidR="000716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бюджета</w:t>
      </w:r>
    </w:p>
    <w:p w14:paraId="3BB8C95A" w14:textId="2191B51C" w:rsidR="00142334" w:rsidRPr="0086698C" w:rsidRDefault="00CB56FC" w:rsidP="00067C6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="00071621">
        <w:rPr>
          <w:rFonts w:hAnsi="Times New Roman" w:cs="Times New Roman"/>
          <w:color w:val="000000"/>
          <w:sz w:val="24"/>
          <w:szCs w:val="24"/>
          <w:lang w:val="ru-RU"/>
        </w:rPr>
        <w:t xml:space="preserve">За счет средств бюджета бесплатными горячими завтраками </w:t>
      </w:r>
      <w:r w:rsidR="00BF77F5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="00071621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обучающиеся начальной школы (1-4 классы)</w:t>
      </w:r>
      <w:r w:rsidR="00BF77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67C60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одного дня питания </w:t>
      </w:r>
      <w:r w:rsidR="00EC45F9">
        <w:rPr>
          <w:rFonts w:hAnsi="Times New Roman" w:cs="Times New Roman"/>
          <w:color w:val="000000"/>
          <w:sz w:val="24"/>
          <w:szCs w:val="24"/>
          <w:lang w:val="ru-RU"/>
        </w:rPr>
        <w:t>определяет Администрация</w:t>
      </w:r>
      <w:r w:rsidR="00EC45F9" w:rsidRPr="00EC4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45F9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образования «Починковский район» Смоленской области.</w:t>
      </w:r>
    </w:p>
    <w:p w14:paraId="3B114EF2" w14:textId="77777777" w:rsidR="00142334" w:rsidRPr="0086698C" w:rsidRDefault="00CB56FC" w:rsidP="00067C6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="00071621">
        <w:rPr>
          <w:rFonts w:hAnsi="Times New Roman" w:cs="Times New Roman"/>
          <w:color w:val="000000"/>
          <w:sz w:val="24"/>
          <w:szCs w:val="24"/>
          <w:lang w:val="ru-RU"/>
        </w:rPr>
        <w:t xml:space="preserve">За счет средств бюджета бесплатными горячими завтраками </w:t>
      </w:r>
      <w:r w:rsidR="00BF77F5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="0007162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основной школы </w:t>
      </w:r>
      <w:r w:rsidR="00BF77F5">
        <w:rPr>
          <w:rFonts w:hAnsi="Times New Roman" w:cs="Times New Roman"/>
          <w:color w:val="000000"/>
          <w:sz w:val="24"/>
          <w:szCs w:val="24"/>
          <w:lang w:val="ru-RU"/>
        </w:rPr>
        <w:t xml:space="preserve">(5-9 классы) имеющие право на получение дополнительной меры социальной поддержки из малоимущих семей. </w:t>
      </w:r>
      <w:r w:rsidR="00067C60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одного дня питания составляет </w:t>
      </w:r>
      <w:r w:rsidR="00BF77F5">
        <w:rPr>
          <w:rFonts w:hAnsi="Times New Roman" w:cs="Times New Roman"/>
          <w:color w:val="000000"/>
          <w:sz w:val="24"/>
          <w:szCs w:val="24"/>
          <w:lang w:val="ru-RU"/>
        </w:rPr>
        <w:t>35 руб. 00 коп. на одного человека.</w:t>
      </w:r>
    </w:p>
    <w:p w14:paraId="220E7E2C" w14:textId="77777777" w:rsidR="00142334" w:rsidRPr="0086698C" w:rsidRDefault="00CB56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14:paraId="210B12D0" w14:textId="77777777" w:rsidR="00142334" w:rsidRPr="0086698C" w:rsidRDefault="00CB56FC" w:rsidP="008C56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4.3.1. Горячее питание обучающихся за счет родительской платы производится на основании</w:t>
      </w:r>
      <w:r w:rsidR="00067C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</w:t>
      </w:r>
    </w:p>
    <w:p w14:paraId="40DD6B36" w14:textId="77777777" w:rsidR="00142334" w:rsidRPr="0086698C" w:rsidRDefault="00CB56FC" w:rsidP="008C568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на получение питания у обучающегося наступает со следующего учебного дня после </w:t>
      </w:r>
      <w:r w:rsidR="00067C60">
        <w:rPr>
          <w:rFonts w:hAnsi="Times New Roman" w:cs="Times New Roman"/>
          <w:color w:val="000000"/>
          <w:sz w:val="24"/>
          <w:szCs w:val="24"/>
          <w:lang w:val="ru-RU"/>
        </w:rPr>
        <w:t>получения заявления.</w:t>
      </w:r>
    </w:p>
    <w:p w14:paraId="0966D28F" w14:textId="77777777" w:rsidR="00067C60" w:rsidRPr="008C568D" w:rsidRDefault="00CB56FC" w:rsidP="008C568D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Стоимость </w:t>
      </w:r>
      <w:r w:rsidR="008C568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дня питания обучающихся за счет родительской платы 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с учетом мнения совета родителей</w:t>
      </w:r>
      <w:r w:rsidR="00067C60">
        <w:rPr>
          <w:rFonts w:hAnsi="Times New Roman" w:cs="Times New Roman"/>
          <w:color w:val="000000"/>
          <w:sz w:val="24"/>
          <w:szCs w:val="24"/>
          <w:lang w:val="ru-RU"/>
        </w:rPr>
        <w:t>, Администрацией школы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67C6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35 руб. </w:t>
      </w:r>
      <w:r w:rsidR="00067C60" w:rsidRPr="008C568D">
        <w:rPr>
          <w:rFonts w:hAnsi="Times New Roman" w:cs="Times New Roman"/>
          <w:sz w:val="24"/>
          <w:szCs w:val="24"/>
          <w:lang w:val="ru-RU"/>
        </w:rPr>
        <w:t>00 коп. на одного человека.</w:t>
      </w:r>
    </w:p>
    <w:p w14:paraId="48A8668E" w14:textId="77777777" w:rsidR="008C568D" w:rsidRPr="008C568D" w:rsidRDefault="00CB56FC" w:rsidP="008C568D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8C568D">
        <w:rPr>
          <w:rFonts w:hAnsi="Times New Roman" w:cs="Times New Roman"/>
          <w:sz w:val="24"/>
          <w:szCs w:val="24"/>
          <w:lang w:val="ru-RU"/>
        </w:rPr>
        <w:t>4.3.</w:t>
      </w:r>
      <w:r w:rsidR="008C568D" w:rsidRPr="008C568D">
        <w:rPr>
          <w:rFonts w:hAnsi="Times New Roman" w:cs="Times New Roman"/>
          <w:sz w:val="24"/>
          <w:szCs w:val="24"/>
          <w:lang w:val="ru-RU"/>
        </w:rPr>
        <w:t>2</w:t>
      </w:r>
      <w:r w:rsidRPr="008C568D">
        <w:rPr>
          <w:rFonts w:hAnsi="Times New Roman" w:cs="Times New Roman"/>
          <w:sz w:val="24"/>
          <w:szCs w:val="24"/>
          <w:lang w:val="ru-RU"/>
        </w:rPr>
        <w:t>. Питание обучающихся за счет родительской платы осуществляется на условиях предоплаты. Родители (законные представители</w:t>
      </w:r>
      <w:r w:rsidR="008C568D" w:rsidRPr="008C568D">
        <w:rPr>
          <w:rFonts w:hAnsi="Times New Roman" w:cs="Times New Roman"/>
          <w:sz w:val="24"/>
          <w:szCs w:val="24"/>
          <w:lang w:val="ru-RU"/>
        </w:rPr>
        <w:t>) вносят плату ответственному за организацию питания, о чем им выдается документ, подтверждающий уплату денежных средств за питание обучающихся (квитанция, корешок приходного кассового ордера).</w:t>
      </w:r>
    </w:p>
    <w:p w14:paraId="7F732EAC" w14:textId="77777777" w:rsidR="00142334" w:rsidRPr="008C568D" w:rsidRDefault="008C568D" w:rsidP="008C568D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8C568D">
        <w:rPr>
          <w:rFonts w:hAnsi="Times New Roman" w:cs="Times New Roman"/>
          <w:sz w:val="24"/>
          <w:szCs w:val="24"/>
          <w:lang w:val="ru-RU"/>
        </w:rPr>
        <w:t>Внесенные родителями (законными представителями) суммы денежных средств фиксируются в ведомости   материально-ответственным лицом и вносятся на школьный счёт в Сбербанке для оплаты горячего питания.</w:t>
      </w:r>
    </w:p>
    <w:p w14:paraId="00D27B91" w14:textId="77777777" w:rsidR="00142334" w:rsidRPr="008C568D" w:rsidRDefault="00CB56FC" w:rsidP="008C568D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8C568D">
        <w:rPr>
          <w:rFonts w:hAnsi="Times New Roman" w:cs="Times New Roman"/>
          <w:sz w:val="24"/>
          <w:szCs w:val="24"/>
          <w:lang w:val="ru-RU"/>
        </w:rPr>
        <w:t>4.3.</w:t>
      </w:r>
      <w:r w:rsidR="008C568D" w:rsidRPr="008C568D">
        <w:rPr>
          <w:rFonts w:hAnsi="Times New Roman" w:cs="Times New Roman"/>
          <w:sz w:val="24"/>
          <w:szCs w:val="24"/>
          <w:lang w:val="ru-RU"/>
        </w:rPr>
        <w:t>3</w:t>
      </w:r>
      <w:r w:rsidRPr="008C568D">
        <w:rPr>
          <w:rFonts w:hAnsi="Times New Roman" w:cs="Times New Roman"/>
          <w:sz w:val="24"/>
          <w:szCs w:val="24"/>
          <w:lang w:val="ru-RU"/>
        </w:rPr>
        <w:t>. Об отсутствии ребенка родители (законные представители) ребенка обязаны сообщить классному руководителю заблаговременно, то есть до наступления дня отсутствия обучающегося.</w:t>
      </w:r>
    </w:p>
    <w:p w14:paraId="25DB1F8D" w14:textId="77777777" w:rsidR="00142334" w:rsidRPr="008C568D" w:rsidRDefault="00CB56FC" w:rsidP="008C568D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8C568D">
        <w:rPr>
          <w:rFonts w:hAnsi="Times New Roman" w:cs="Times New Roman"/>
          <w:sz w:val="24"/>
          <w:szCs w:val="24"/>
          <w:lang w:val="ru-RU"/>
        </w:rPr>
        <w:t>4.3.</w:t>
      </w:r>
      <w:r w:rsidR="008C568D" w:rsidRPr="008C568D">
        <w:rPr>
          <w:rFonts w:hAnsi="Times New Roman" w:cs="Times New Roman"/>
          <w:sz w:val="24"/>
          <w:szCs w:val="24"/>
          <w:lang w:val="ru-RU"/>
        </w:rPr>
        <w:t>4</w:t>
      </w:r>
      <w:r w:rsidRPr="008C568D">
        <w:rPr>
          <w:rFonts w:hAnsi="Times New Roman" w:cs="Times New Roman"/>
          <w:sz w:val="24"/>
          <w:szCs w:val="24"/>
          <w:lang w:val="ru-RU"/>
        </w:rPr>
        <w:t>.</w:t>
      </w:r>
      <w:r w:rsidRPr="008C568D">
        <w:rPr>
          <w:rFonts w:hAnsi="Times New Roman" w:cs="Times New Roman"/>
          <w:sz w:val="24"/>
          <w:szCs w:val="24"/>
        </w:rPr>
        <w:t> </w:t>
      </w:r>
      <w:r w:rsidRPr="008C568D">
        <w:rPr>
          <w:rFonts w:hAnsi="Times New Roman" w:cs="Times New Roman"/>
          <w:sz w:val="24"/>
          <w:szCs w:val="24"/>
          <w:lang w:val="ru-RU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ребенок снимается с питания. Ответственный </w:t>
      </w:r>
      <w:r w:rsidR="00067C60" w:rsidRPr="008C568D">
        <w:rPr>
          <w:rFonts w:hAnsi="Times New Roman" w:cs="Times New Roman"/>
          <w:sz w:val="24"/>
          <w:szCs w:val="24"/>
          <w:lang w:val="ru-RU"/>
        </w:rPr>
        <w:t xml:space="preserve">за организацию питания </w:t>
      </w:r>
      <w:r w:rsidRPr="008C568D">
        <w:rPr>
          <w:rFonts w:hAnsi="Times New Roman" w:cs="Times New Roman"/>
          <w:sz w:val="24"/>
          <w:szCs w:val="24"/>
          <w:lang w:val="ru-RU"/>
        </w:rPr>
        <w:t>производит перерасчет стоимости питания и оплаченные денежные средства засчитываются в будущий период. Об отсутствии ученика родители должны сообщить заблаговременно, т.е. до наступления дня отсутствия ребенка.</w:t>
      </w:r>
    </w:p>
    <w:p w14:paraId="62562EB3" w14:textId="77777777" w:rsidR="00142334" w:rsidRPr="0086698C" w:rsidRDefault="008C56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B56FC"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Обязанности участников процесса организации питания</w:t>
      </w:r>
    </w:p>
    <w:p w14:paraId="1F4A8380" w14:textId="77777777" w:rsidR="00CB56FC" w:rsidRDefault="00D827B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B56FC"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Директор школы:</w:t>
      </w:r>
    </w:p>
    <w:p w14:paraId="08A3880A" w14:textId="77777777" w:rsidR="00CB56FC" w:rsidRPr="00CB56FC" w:rsidRDefault="00CB56FC" w:rsidP="00CB56FC">
      <w:pPr>
        <w:pStyle w:val="a4"/>
        <w:numPr>
          <w:ilvl w:val="0"/>
          <w:numId w:val="2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56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ежегодно в начале учебного года издает приказ об организации питания;</w:t>
      </w:r>
    </w:p>
    <w:p w14:paraId="04A6A680" w14:textId="77777777" w:rsidR="00CB56FC" w:rsidRPr="00CB56FC" w:rsidRDefault="00CB56F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84E3F31" w14:textId="77777777" w:rsidR="00142334" w:rsidRPr="00352722" w:rsidRDefault="00CB56FC" w:rsidP="00352722">
      <w:pPr>
        <w:pStyle w:val="a4"/>
        <w:numPr>
          <w:ilvl w:val="0"/>
          <w:numId w:val="1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14:paraId="3CDAE13D" w14:textId="77777777" w:rsidR="00142334" w:rsidRPr="00352722" w:rsidRDefault="00CB56FC" w:rsidP="00352722">
      <w:pPr>
        <w:pStyle w:val="a4"/>
        <w:numPr>
          <w:ilvl w:val="0"/>
          <w:numId w:val="1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14:paraId="33FFC1F8" w14:textId="77777777" w:rsidR="00142334" w:rsidRPr="00352722" w:rsidRDefault="00CB56FC" w:rsidP="00352722">
      <w:pPr>
        <w:pStyle w:val="a4"/>
        <w:numPr>
          <w:ilvl w:val="0"/>
          <w:numId w:val="1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14:paraId="75C114A4" w14:textId="77777777" w:rsidR="00142334" w:rsidRPr="00352722" w:rsidRDefault="00CB56FC" w:rsidP="00352722">
      <w:pPr>
        <w:pStyle w:val="a4"/>
        <w:numPr>
          <w:ilvl w:val="0"/>
          <w:numId w:val="1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14:paraId="0B41D7B6" w14:textId="77777777" w:rsidR="00142334" w:rsidRPr="00352722" w:rsidRDefault="00D827B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.2. Ответственный за </w:t>
      </w:r>
      <w:r w:rsid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организацию 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питание:</w:t>
      </w:r>
    </w:p>
    <w:p w14:paraId="77FD059B" w14:textId="77777777" w:rsidR="00142334" w:rsidRPr="00352722" w:rsidRDefault="00CB56FC" w:rsidP="00352722">
      <w:pPr>
        <w:pStyle w:val="a4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контролирует деятельность классных руководителей, поставщиков продуктов питания и работников пищеблока;</w:t>
      </w:r>
    </w:p>
    <w:p w14:paraId="40CCF6C2" w14:textId="77777777" w:rsidR="00142334" w:rsidRPr="00352722" w:rsidRDefault="00CB56FC" w:rsidP="00352722">
      <w:pPr>
        <w:pStyle w:val="a4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формирует сводный список обучающихся для предоставления горячего питания;</w:t>
      </w:r>
    </w:p>
    <w:p w14:paraId="1223363D" w14:textId="77777777" w:rsidR="00142334" w:rsidRPr="00352722" w:rsidRDefault="00CB56FC" w:rsidP="00352722">
      <w:pPr>
        <w:pStyle w:val="a4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предоставляет списки обучающихся для расчета средств на горячее питание в бухгалтерию;</w:t>
      </w:r>
    </w:p>
    <w:p w14:paraId="6BE479C1" w14:textId="77777777" w:rsidR="00142334" w:rsidRPr="00352722" w:rsidRDefault="00CB56FC" w:rsidP="00352722">
      <w:pPr>
        <w:pStyle w:val="a4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обучающимися обедов по классам;</w:t>
      </w:r>
    </w:p>
    <w:p w14:paraId="371FD8C6" w14:textId="77777777" w:rsidR="00142334" w:rsidRPr="00352722" w:rsidRDefault="00CB56FC" w:rsidP="00352722">
      <w:pPr>
        <w:pStyle w:val="a4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формирует список и ведет учет детей из малоимущих семей и детей, находящихся в иной трудной жизненной ситуации;</w:t>
      </w:r>
    </w:p>
    <w:p w14:paraId="5BCC00EA" w14:textId="77777777" w:rsidR="00142334" w:rsidRPr="00352722" w:rsidRDefault="00CB56FC" w:rsidP="00352722">
      <w:pPr>
        <w:pStyle w:val="a4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14:paraId="3C4BFACF" w14:textId="77777777" w:rsidR="00142334" w:rsidRPr="00352722" w:rsidRDefault="00CB56FC" w:rsidP="00352722">
      <w:pPr>
        <w:pStyle w:val="a4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14:paraId="49E19CF5" w14:textId="77777777" w:rsidR="00142334" w:rsidRPr="00352722" w:rsidRDefault="00CB56FC" w:rsidP="00352722">
      <w:pPr>
        <w:pStyle w:val="a4"/>
        <w:numPr>
          <w:ilvl w:val="0"/>
          <w:numId w:val="1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14:paraId="6F4F40F6" w14:textId="77777777" w:rsidR="00142334" w:rsidRPr="00352722" w:rsidRDefault="003527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1424E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аботник пищеблока:</w:t>
      </w:r>
    </w:p>
    <w:p w14:paraId="4E7C1507" w14:textId="77777777" w:rsidR="00142334" w:rsidRPr="00352722" w:rsidRDefault="00CB56FC" w:rsidP="00352722">
      <w:pPr>
        <w:pStyle w:val="a4"/>
        <w:numPr>
          <w:ilvl w:val="0"/>
          <w:numId w:val="19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выполня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обязанности в рамках должностной инструкции;</w:t>
      </w:r>
    </w:p>
    <w:p w14:paraId="093F8A88" w14:textId="77777777" w:rsidR="00142334" w:rsidRPr="00352722" w:rsidRDefault="00CB56FC" w:rsidP="00352722">
      <w:pPr>
        <w:pStyle w:val="a4"/>
        <w:numPr>
          <w:ilvl w:val="0"/>
          <w:numId w:val="19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14:paraId="65B246D7" w14:textId="77777777" w:rsidR="00142334" w:rsidRPr="00352722" w:rsidRDefault="003527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Классные руководители:</w:t>
      </w:r>
    </w:p>
    <w:p w14:paraId="0354923B" w14:textId="77777777" w:rsidR="00142334" w:rsidRPr="00352722" w:rsidRDefault="00CB56FC" w:rsidP="00352722">
      <w:pPr>
        <w:pStyle w:val="a4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ежедневно представляют в столовую школы заявку для организации горячего питания на количество обучающихся на следующий учебный день;</w:t>
      </w:r>
    </w:p>
    <w:p w14:paraId="5E7A9907" w14:textId="77777777" w:rsidR="00142334" w:rsidRPr="00352722" w:rsidRDefault="00CB56FC" w:rsidP="00352722">
      <w:pPr>
        <w:pStyle w:val="a4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 не позднее чем за 1 час до предоставления обеда уточняют представленную </w:t>
      </w:r>
      <w:r w:rsidR="00352722" w:rsidRPr="00352722">
        <w:rPr>
          <w:rFonts w:hAnsi="Times New Roman" w:cs="Times New Roman"/>
          <w:color w:val="000000"/>
          <w:sz w:val="24"/>
          <w:szCs w:val="24"/>
          <w:lang w:val="ru-RU"/>
        </w:rPr>
        <w:t>накануне заявки</w:t>
      </w: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4D9935" w14:textId="77777777" w:rsidR="00352722" w:rsidRPr="00352722" w:rsidRDefault="00CB56FC" w:rsidP="00352722">
      <w:pPr>
        <w:pStyle w:val="a4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 ежедневный табель учета полученных обучающимися обедов </w:t>
      </w:r>
    </w:p>
    <w:p w14:paraId="5BFB53CE" w14:textId="77777777" w:rsidR="00142334" w:rsidRPr="00352722" w:rsidRDefault="00CB56FC" w:rsidP="00352722">
      <w:pPr>
        <w:pStyle w:val="a4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обедов;</w:t>
      </w:r>
    </w:p>
    <w:p w14:paraId="53CADF99" w14:textId="77777777" w:rsidR="00142334" w:rsidRPr="00352722" w:rsidRDefault="00CB56FC" w:rsidP="00352722">
      <w:pPr>
        <w:pStyle w:val="a4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14:paraId="28F0E1A7" w14:textId="77777777" w:rsidR="00142334" w:rsidRPr="00352722" w:rsidRDefault="00CB56FC" w:rsidP="00352722">
      <w:pPr>
        <w:pStyle w:val="a4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14:paraId="3C0D7AD1" w14:textId="1CCC4E42" w:rsidR="00142334" w:rsidRDefault="00CB56FC" w:rsidP="00352722">
      <w:pPr>
        <w:pStyle w:val="a4"/>
        <w:numPr>
          <w:ilvl w:val="0"/>
          <w:numId w:val="20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выносят на обсуждение на заседаниях</w:t>
      </w:r>
      <w:r w:rsidRPr="00352722">
        <w:rPr>
          <w:rFonts w:hAnsi="Times New Roman" w:cs="Times New Roman"/>
          <w:color w:val="000000"/>
          <w:sz w:val="24"/>
          <w:szCs w:val="24"/>
        </w:rPr>
        <w:t> </w:t>
      </w: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14:paraId="64E2F3BF" w14:textId="77777777" w:rsidR="00C87A35" w:rsidRPr="00352722" w:rsidRDefault="00C87A35" w:rsidP="00C87A35">
      <w:pPr>
        <w:pStyle w:val="a4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2D71C6" w14:textId="77777777" w:rsidR="00142334" w:rsidRPr="00352722" w:rsidRDefault="003527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CB56FC" w:rsidRPr="003527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Родители (законные представители) обучающихся:</w:t>
      </w:r>
    </w:p>
    <w:p w14:paraId="2672AE92" w14:textId="77777777" w:rsidR="00142334" w:rsidRPr="00352722" w:rsidRDefault="00CB56FC" w:rsidP="00352722">
      <w:pPr>
        <w:pStyle w:val="a4"/>
        <w:numPr>
          <w:ilvl w:val="0"/>
          <w:numId w:val="2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14:paraId="189FD169" w14:textId="77777777" w:rsidR="00142334" w:rsidRPr="00352722" w:rsidRDefault="00CB56FC" w:rsidP="00352722">
      <w:pPr>
        <w:pStyle w:val="a4"/>
        <w:numPr>
          <w:ilvl w:val="0"/>
          <w:numId w:val="2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14:paraId="46316FBA" w14:textId="77777777" w:rsidR="00142334" w:rsidRPr="00352722" w:rsidRDefault="00CB56FC" w:rsidP="00352722">
      <w:pPr>
        <w:pStyle w:val="a4"/>
        <w:numPr>
          <w:ilvl w:val="0"/>
          <w:numId w:val="2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14:paraId="71981074" w14:textId="77777777" w:rsidR="00142334" w:rsidRPr="00352722" w:rsidRDefault="00CB56FC" w:rsidP="00352722">
      <w:pPr>
        <w:pStyle w:val="a4"/>
        <w:numPr>
          <w:ilvl w:val="0"/>
          <w:numId w:val="2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722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примерным и ежедневным меню.</w:t>
      </w:r>
    </w:p>
    <w:p w14:paraId="71BC22D4" w14:textId="77777777" w:rsidR="00142334" w:rsidRPr="0086698C" w:rsidRDefault="00CB56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Контроль за организацией питания</w:t>
      </w:r>
    </w:p>
    <w:p w14:paraId="59912669" w14:textId="77777777" w:rsidR="00142334" w:rsidRPr="0086698C" w:rsidRDefault="00CB56FC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.1. Текущий контроль за организацией питания осуществля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Администрация школы.</w:t>
      </w:r>
    </w:p>
    <w:p w14:paraId="307B6CAD" w14:textId="77777777" w:rsidR="00142334" w:rsidRPr="0086698C" w:rsidRDefault="00CB56FC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.2. Проверку качества готовой кулинарной продукции осуществляет </w:t>
      </w:r>
      <w:proofErr w:type="spellStart"/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комиссия, деятельность которой регулируется Положением о бракеражной комиссии. Состав комиссии утверждается приказом директора школы.</w:t>
      </w:r>
    </w:p>
    <w:p w14:paraId="0A04FD38" w14:textId="66313B42" w:rsidR="00142334" w:rsidRDefault="00CB56FC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.3. Контроль за качеством, поступающих на пищеблок пищевых продуктов и продовольственного сырья осуществляет 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работник пищеблока и ответственный за организацию питания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санитарных правил и федерального законодательства.</w:t>
      </w:r>
    </w:p>
    <w:p w14:paraId="09BB2DF1" w14:textId="7A80DFC4" w:rsidR="00A02A45" w:rsidRPr="0086698C" w:rsidRDefault="00A02A45" w:rsidP="0035272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6.4. В соответствии с</w:t>
      </w:r>
      <w:r w:rsidRPr="00A02A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2.3/2.4.3590-20 Администрация школы ежегодно заключает договор с Центром гигиены и эпидемиологии в Смоленской области о проведении лабораторных испытаний.</w:t>
      </w:r>
    </w:p>
    <w:p w14:paraId="7C73150C" w14:textId="77777777" w:rsidR="00142334" w:rsidRPr="0086698C" w:rsidRDefault="00CB56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866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</w:p>
    <w:p w14:paraId="65FB670A" w14:textId="77777777" w:rsidR="00142334" w:rsidRPr="0086698C" w:rsidRDefault="00CB56FC" w:rsidP="00352722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14:paraId="78ACEA3C" w14:textId="77777777" w:rsidR="00142334" w:rsidRPr="0086698C" w:rsidRDefault="00CB56FC" w:rsidP="00352722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5272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. Лица, виновные в нарушении требований организации питания, привлекаются к дисциплинарной и материальной ответственности, а в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98C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sectPr w:rsidR="00142334" w:rsidRPr="0086698C" w:rsidSect="00CB56FC">
      <w:pgSz w:w="11907" w:h="16839"/>
      <w:pgMar w:top="851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23E"/>
    <w:multiLevelType w:val="hybridMultilevel"/>
    <w:tmpl w:val="4B988EF0"/>
    <w:lvl w:ilvl="0" w:tplc="79C26E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36D9"/>
    <w:multiLevelType w:val="hybridMultilevel"/>
    <w:tmpl w:val="D9B6B026"/>
    <w:lvl w:ilvl="0" w:tplc="79C26E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1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1867"/>
    <w:multiLevelType w:val="hybridMultilevel"/>
    <w:tmpl w:val="978E9D6C"/>
    <w:lvl w:ilvl="0" w:tplc="79C26E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5CE6"/>
    <w:multiLevelType w:val="hybridMultilevel"/>
    <w:tmpl w:val="49245B1E"/>
    <w:lvl w:ilvl="0" w:tplc="79C26E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2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17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70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80514"/>
    <w:multiLevelType w:val="hybridMultilevel"/>
    <w:tmpl w:val="F30A65C4"/>
    <w:lvl w:ilvl="0" w:tplc="79C26E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54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26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12FB9"/>
    <w:multiLevelType w:val="hybridMultilevel"/>
    <w:tmpl w:val="228A7C0C"/>
    <w:lvl w:ilvl="0" w:tplc="79C26E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1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15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81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65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D3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75E74"/>
    <w:multiLevelType w:val="hybridMultilevel"/>
    <w:tmpl w:val="A858BE46"/>
    <w:lvl w:ilvl="0" w:tplc="79C26E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C4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E4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65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01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16"/>
  </w:num>
  <w:num w:numId="9">
    <w:abstractNumId w:val="6"/>
  </w:num>
  <w:num w:numId="10">
    <w:abstractNumId w:val="14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21"/>
  </w:num>
  <w:num w:numId="16">
    <w:abstractNumId w:val="4"/>
  </w:num>
  <w:num w:numId="17">
    <w:abstractNumId w:val="0"/>
  </w:num>
  <w:num w:numId="18">
    <w:abstractNumId w:val="3"/>
  </w:num>
  <w:num w:numId="19">
    <w:abstractNumId w:val="11"/>
  </w:num>
  <w:num w:numId="20">
    <w:abstractNumId w:val="8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7C60"/>
    <w:rsid w:val="00071621"/>
    <w:rsid w:val="00142334"/>
    <w:rsid w:val="001424E5"/>
    <w:rsid w:val="00156081"/>
    <w:rsid w:val="00211BEB"/>
    <w:rsid w:val="002D33B1"/>
    <w:rsid w:val="002D3591"/>
    <w:rsid w:val="003514A0"/>
    <w:rsid w:val="00352722"/>
    <w:rsid w:val="003C2610"/>
    <w:rsid w:val="004F7E17"/>
    <w:rsid w:val="0051309D"/>
    <w:rsid w:val="005A05CE"/>
    <w:rsid w:val="00653AF6"/>
    <w:rsid w:val="006A727E"/>
    <w:rsid w:val="00744A0F"/>
    <w:rsid w:val="007A3A94"/>
    <w:rsid w:val="00834666"/>
    <w:rsid w:val="0086698C"/>
    <w:rsid w:val="008C568D"/>
    <w:rsid w:val="00993865"/>
    <w:rsid w:val="00A02A45"/>
    <w:rsid w:val="00B73A5A"/>
    <w:rsid w:val="00BF77F5"/>
    <w:rsid w:val="00C87A35"/>
    <w:rsid w:val="00CB56FC"/>
    <w:rsid w:val="00CF2B8B"/>
    <w:rsid w:val="00D827B5"/>
    <w:rsid w:val="00D911F1"/>
    <w:rsid w:val="00DA387C"/>
    <w:rsid w:val="00E438A1"/>
    <w:rsid w:val="00EC45F9"/>
    <w:rsid w:val="00EE546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86698C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11">
    <w:name w:val="Без интервала1"/>
    <w:uiPriority w:val="99"/>
    <w:rsid w:val="0086698C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F2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4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86698C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11">
    <w:name w:val="Без интервала1"/>
    <w:uiPriority w:val="99"/>
    <w:rsid w:val="0086698C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F2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4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Сидоров</dc:creator>
  <dc:description>Подготовлено экспертами Актион-МЦФЭР</dc:description>
  <cp:lastModifiedBy>Директор</cp:lastModifiedBy>
  <cp:revision>9</cp:revision>
  <cp:lastPrinted>2021-03-16T20:47:00Z</cp:lastPrinted>
  <dcterms:created xsi:type="dcterms:W3CDTF">2021-03-16T18:58:00Z</dcterms:created>
  <dcterms:modified xsi:type="dcterms:W3CDTF">2021-09-22T14:18:00Z</dcterms:modified>
</cp:coreProperties>
</file>